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678EB4F9" w:rsidR="00A70556" w:rsidRDefault="00426CA7" w:rsidP="0034573D">
            <w:pPr>
              <w:spacing w:after="0" w:line="276" w:lineRule="auto"/>
            </w:pPr>
            <w:r>
              <w:t>VIH e ITS</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426CA7" w14:paraId="1D014C1E" w14:textId="77777777" w:rsidTr="009F4211">
        <w:trPr>
          <w:trHeight w:val="340"/>
        </w:trPr>
        <w:tc>
          <w:tcPr>
            <w:tcW w:w="4712" w:type="dxa"/>
            <w:gridSpan w:val="2"/>
            <w:shd w:val="clear" w:color="auto" w:fill="auto"/>
            <w:vAlign w:val="center"/>
          </w:tcPr>
          <w:p w14:paraId="404D8B68" w14:textId="707D7A1C" w:rsidR="00B861E0" w:rsidRPr="00426CA7" w:rsidRDefault="00426CA7" w:rsidP="00A123E6">
            <w:pPr>
              <w:spacing w:after="0" w:line="276" w:lineRule="auto"/>
              <w:jc w:val="center"/>
              <w:rPr>
                <w:bCs/>
              </w:rPr>
            </w:pPr>
            <w:r w:rsidRPr="00426CA7">
              <w:rPr>
                <w:bCs/>
              </w:rPr>
              <w:t>22/03/2023</w:t>
            </w:r>
          </w:p>
        </w:tc>
        <w:tc>
          <w:tcPr>
            <w:tcW w:w="5206" w:type="dxa"/>
            <w:gridSpan w:val="2"/>
            <w:shd w:val="clear" w:color="auto" w:fill="auto"/>
            <w:vAlign w:val="center"/>
          </w:tcPr>
          <w:p w14:paraId="79E9E4F4" w14:textId="791FC708" w:rsidR="00B861E0" w:rsidRPr="00426CA7" w:rsidRDefault="00426CA7" w:rsidP="00A123E6">
            <w:pPr>
              <w:spacing w:after="0" w:line="276" w:lineRule="auto"/>
              <w:jc w:val="center"/>
              <w:rPr>
                <w:bCs/>
              </w:rPr>
            </w:pPr>
            <w:r w:rsidRPr="00426CA7">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6A0E70" w14:paraId="37454C6A" w14:textId="77777777" w:rsidTr="00E06043">
        <w:trPr>
          <w:trHeight w:val="340"/>
        </w:trPr>
        <w:tc>
          <w:tcPr>
            <w:tcW w:w="9918" w:type="dxa"/>
            <w:gridSpan w:val="4"/>
            <w:shd w:val="clear" w:color="auto" w:fill="auto"/>
          </w:tcPr>
          <w:p w14:paraId="78C4F704" w14:textId="03B80AD4" w:rsidR="009F4211" w:rsidRPr="006A0E70" w:rsidRDefault="006A0E70" w:rsidP="009F4211">
            <w:pPr>
              <w:pStyle w:val="Prrafodelista"/>
              <w:spacing w:after="0" w:line="276" w:lineRule="auto"/>
              <w:ind w:left="37"/>
              <w:jc w:val="both"/>
              <w:rPr>
                <w:bCs/>
              </w:rPr>
            </w:pPr>
            <w:r>
              <w:rPr>
                <w:bCs/>
              </w:rPr>
              <w:t xml:space="preserve">Dr. </w:t>
            </w:r>
            <w:r w:rsidRPr="006A0E70">
              <w:rPr>
                <w:bCs/>
              </w:rPr>
              <w:t>Gerardo Kenny Inzunza Leyva, Director de Prevención y Promoción a la Salud de los Servicios de Salud de Sinaloa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61AED1B" w:rsidR="00B920F2" w:rsidRDefault="006A0E70" w:rsidP="00521401">
      <w:pPr>
        <w:pStyle w:val="Prrafodelista"/>
        <w:spacing w:after="0" w:line="276" w:lineRule="auto"/>
        <w:ind w:left="142"/>
        <w:jc w:val="both"/>
      </w:pPr>
      <w:r w:rsidRPr="006A0E70">
        <w:t>Contar con una valoración del desempeño del proyecto O009 VIH E ITS en su ejercicio fiscal 2022, con base en la información entregada por las unidades responsables de los programas de las dependencias o entidades, a través de la Evaluación de Desempeño (ED), para contribuir a la toma de decisiones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637B7F8F" w14:textId="77777777" w:rsidR="006A0E70" w:rsidRDefault="006A0E70" w:rsidP="006A0E70">
      <w:pPr>
        <w:pStyle w:val="Prrafodelista"/>
        <w:numPr>
          <w:ilvl w:val="0"/>
          <w:numId w:val="2"/>
        </w:numPr>
        <w:spacing w:after="0" w:line="276" w:lineRule="auto"/>
        <w:jc w:val="both"/>
      </w:pPr>
      <w:r>
        <w:t>Reportar los resultados y productos de los programas evaluados durante el ejercicio fiscal a evaluar, mediante el análisis de los indicadores de resultados y de los indicadores de servicios y gestión.</w:t>
      </w:r>
    </w:p>
    <w:p w14:paraId="13D96A44" w14:textId="77777777" w:rsidR="006A0E70" w:rsidRDefault="006A0E70" w:rsidP="006A0E70">
      <w:pPr>
        <w:pStyle w:val="Prrafodelista"/>
        <w:numPr>
          <w:ilvl w:val="0"/>
          <w:numId w:val="2"/>
        </w:numPr>
        <w:spacing w:after="0" w:line="276" w:lineRule="auto"/>
        <w:jc w:val="both"/>
      </w:pPr>
      <w:r>
        <w:t>Analizar el avance de las metas de los Indicadores de Resultados, respecto de años anteriores y el avance en relación con las metas establecidas para el ejercicio fiscal a evaluar.</w:t>
      </w:r>
    </w:p>
    <w:p w14:paraId="16CE79F6" w14:textId="77777777" w:rsidR="006A0E70" w:rsidRDefault="006A0E70" w:rsidP="006A0E70">
      <w:pPr>
        <w:pStyle w:val="Prrafodelista"/>
        <w:numPr>
          <w:ilvl w:val="0"/>
          <w:numId w:val="2"/>
        </w:numPr>
        <w:spacing w:after="0" w:line="276" w:lineRule="auto"/>
        <w:jc w:val="both"/>
      </w:pPr>
      <w:r>
        <w:t>Identificar los principales aspectos susceptibles de mejora de los programas.</w:t>
      </w:r>
    </w:p>
    <w:p w14:paraId="0A29A23F" w14:textId="77777777" w:rsidR="006A0E70" w:rsidRDefault="006A0E70" w:rsidP="006A0E70">
      <w:pPr>
        <w:pStyle w:val="Prrafodelista"/>
        <w:numPr>
          <w:ilvl w:val="0"/>
          <w:numId w:val="2"/>
        </w:numPr>
        <w:spacing w:after="0" w:line="276" w:lineRule="auto"/>
        <w:jc w:val="both"/>
      </w:pPr>
      <w:r>
        <w:t>Analizar la evolución de la cobertura y el presupuesto de los programas.</w:t>
      </w:r>
    </w:p>
    <w:p w14:paraId="7A41F01F" w14:textId="77777777" w:rsidR="006A0E70" w:rsidRDefault="006A0E70" w:rsidP="006A0E70">
      <w:pPr>
        <w:pStyle w:val="Prrafodelista"/>
        <w:numPr>
          <w:ilvl w:val="0"/>
          <w:numId w:val="2"/>
        </w:numPr>
        <w:spacing w:after="0" w:line="276" w:lineRule="auto"/>
        <w:jc w:val="both"/>
      </w:pPr>
      <w:r>
        <w:t>Identificar las fortalezas, los retos y las recomendaciones de los programas.</w:t>
      </w:r>
    </w:p>
    <w:p w14:paraId="4EA5E007" w14:textId="77777777" w:rsidR="006A0E70" w:rsidRDefault="006A0E70" w:rsidP="006A0E70">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1F15D1A"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426CA7">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6FD01E9A" w:rsidR="00581B4A" w:rsidRPr="00581B4A" w:rsidRDefault="00EC7832" w:rsidP="00426CA7">
            <w:pPr>
              <w:spacing w:after="0" w:line="276" w:lineRule="auto"/>
              <w:jc w:val="center"/>
              <w:rPr>
                <w:b/>
                <w:bCs/>
              </w:rPr>
            </w:pPr>
            <w:r>
              <w:t>d</w:t>
            </w:r>
            <w:r w:rsidR="0034573D">
              <w:t xml:space="preserve">e </w:t>
            </w:r>
            <w:r w:rsidR="00426CA7">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421CBF5B" w:rsidR="00113BCD" w:rsidRPr="002F6A18" w:rsidRDefault="001A1667" w:rsidP="00113BCD">
      <w:pPr>
        <w:ind w:left="708"/>
        <w:jc w:val="both"/>
      </w:pPr>
      <w:r>
        <w:t>Se obtuvo</w:t>
      </w:r>
      <w:r w:rsidRPr="001A1667">
        <w:t xml:space="preserve"> un 96% de los pacientes que se atienden en Secretaria de Salud y en los Servicios de Salud de Sinaloa con VIH, se encuentren en un estado de indetectabilidad, lo cual, rompe la transmisión de nuevos casos, además de otorgar la atención médica gratuita, así como los tratamientos que tienen un alto costo, lo anterior, para las personas que no tienen seguridad socia</w:t>
      </w:r>
      <w:bookmarkStart w:id="0" w:name="_GoBack"/>
      <w:bookmarkEnd w:id="0"/>
      <w:r w:rsidRPr="001A1667">
        <w:t>l. De la tal manera, lograr romper la brecha del alcance de los tratamientos e impactando positivamente en la calidad de vida de los pacientes que viven con VIH.</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287A984E" w14:textId="77777777" w:rsidR="001A1667" w:rsidRDefault="001A1667" w:rsidP="001A1667">
      <w:pPr>
        <w:pStyle w:val="Prrafodelista"/>
        <w:numPr>
          <w:ilvl w:val="0"/>
          <w:numId w:val="8"/>
        </w:numPr>
        <w:spacing w:line="276" w:lineRule="auto"/>
        <w:jc w:val="both"/>
      </w:pPr>
      <w:r>
        <w:t>Atención personalizada de los pacientes que acuden a los CAPASITS y SAIH, así como atención integral.</w:t>
      </w:r>
    </w:p>
    <w:p w14:paraId="0231A136" w14:textId="77777777" w:rsidR="001A1667" w:rsidRDefault="001A1667" w:rsidP="001A1667">
      <w:pPr>
        <w:pStyle w:val="Prrafodelista"/>
        <w:numPr>
          <w:ilvl w:val="0"/>
          <w:numId w:val="8"/>
        </w:numPr>
        <w:spacing w:line="276" w:lineRule="auto"/>
        <w:jc w:val="both"/>
      </w:pPr>
      <w:r>
        <w:t>Gratuidad de la atención y tratamientos.</w:t>
      </w:r>
    </w:p>
    <w:p w14:paraId="450242EC" w14:textId="77777777" w:rsidR="001A1667" w:rsidRDefault="001A1667" w:rsidP="001A1667">
      <w:pPr>
        <w:pStyle w:val="Prrafodelista"/>
        <w:numPr>
          <w:ilvl w:val="0"/>
          <w:numId w:val="8"/>
        </w:numPr>
        <w:spacing w:line="276" w:lineRule="auto"/>
        <w:jc w:val="both"/>
      </w:pPr>
      <w:r>
        <w:t>Personal capacitado en cuanto a discriminación y buen trato del paciente.</w:t>
      </w:r>
    </w:p>
    <w:p w14:paraId="02CE3B52" w14:textId="77777777" w:rsidR="001A1667" w:rsidRDefault="001A1667" w:rsidP="001A1667">
      <w:pPr>
        <w:pStyle w:val="Prrafodelista"/>
        <w:numPr>
          <w:ilvl w:val="0"/>
          <w:numId w:val="8"/>
        </w:numPr>
        <w:spacing w:line="276" w:lineRule="auto"/>
        <w:jc w:val="both"/>
      </w:pPr>
      <w:r>
        <w:t>Trabajo en conjunto con diferentes Asociaciones Civiles para mantener mejores resultados.</w:t>
      </w:r>
    </w:p>
    <w:p w14:paraId="0983D7BA" w14:textId="3CC66C44" w:rsidR="00B72B03" w:rsidRPr="00B72B03" w:rsidRDefault="001A1667" w:rsidP="001A1667">
      <w:pPr>
        <w:pStyle w:val="Prrafodelista"/>
        <w:numPr>
          <w:ilvl w:val="0"/>
          <w:numId w:val="8"/>
        </w:numPr>
        <w:spacing w:line="276" w:lineRule="auto"/>
        <w:jc w:val="both"/>
      </w:pPr>
      <w:r>
        <w:t>Cercanía con la población Objetivo.</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4F1F8558" w14:textId="77777777" w:rsidR="001A1667" w:rsidRDefault="001A1667" w:rsidP="001A1667">
      <w:pPr>
        <w:pStyle w:val="Prrafodelista"/>
        <w:numPr>
          <w:ilvl w:val="0"/>
          <w:numId w:val="8"/>
        </w:numPr>
        <w:spacing w:line="276" w:lineRule="auto"/>
        <w:jc w:val="both"/>
      </w:pPr>
      <w:r>
        <w:t>Aumentar la cercanía con la población potencial para poder llevar una mejor atención de los mismos.</w:t>
      </w:r>
    </w:p>
    <w:p w14:paraId="074B6959" w14:textId="6FFA4C0E" w:rsidR="001A1667" w:rsidRDefault="001A1667" w:rsidP="001A1667">
      <w:pPr>
        <w:pStyle w:val="Prrafodelista"/>
        <w:numPr>
          <w:ilvl w:val="0"/>
          <w:numId w:val="8"/>
        </w:numPr>
        <w:spacing w:line="276" w:lineRule="auto"/>
        <w:jc w:val="both"/>
      </w:pPr>
      <w:r>
        <w:t>Aumentar las actividades de prevención y tener una mayor visión de estas enfermedades que aún existen y han sido olvidadas los últimos años.</w:t>
      </w:r>
    </w:p>
    <w:p w14:paraId="545FCF04" w14:textId="73152FC7" w:rsidR="00B72B03" w:rsidRPr="00B72B03" w:rsidRDefault="001A1667" w:rsidP="001A1667">
      <w:pPr>
        <w:pStyle w:val="Prrafodelista"/>
        <w:numPr>
          <w:ilvl w:val="0"/>
          <w:numId w:val="8"/>
        </w:numPr>
        <w:spacing w:line="276" w:lineRule="auto"/>
        <w:jc w:val="both"/>
      </w:pPr>
      <w:r>
        <w:t>Romper con los tabúes de la población mediante información y consejería para evitar perder diagnósticos por falta de empatía con los pacientes.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47C2EBBE" w14:textId="75CF0BA3" w:rsidR="00A165BB" w:rsidRPr="00A165BB" w:rsidRDefault="001A1667" w:rsidP="001A1667">
      <w:pPr>
        <w:pStyle w:val="Prrafodelista"/>
        <w:numPr>
          <w:ilvl w:val="0"/>
          <w:numId w:val="8"/>
        </w:numPr>
        <w:spacing w:line="276" w:lineRule="auto"/>
        <w:jc w:val="both"/>
      </w:pPr>
      <w:r w:rsidRPr="001A1667">
        <w:t>No contamos con unidades en cada municipio del estado, esto dificulta un poco a los pacientes que viven con VIH que son de bajos recursos para acudir a CAPASITS para su tratamiento.</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1329A6EC" w14:textId="0CE0415A" w:rsidR="00A165BB" w:rsidRPr="00C00FBC" w:rsidRDefault="001A1667" w:rsidP="001A1667">
      <w:pPr>
        <w:pStyle w:val="Prrafodelista"/>
        <w:numPr>
          <w:ilvl w:val="0"/>
          <w:numId w:val="8"/>
        </w:numPr>
        <w:spacing w:line="276" w:lineRule="auto"/>
        <w:jc w:val="both"/>
      </w:pPr>
      <w:r w:rsidRPr="001A1667">
        <w:t>Falta de interés de la población y miedo de la misma para realizar detecciones y llevar tratamiento, debido a los tabúes impuestos en la sociedad.</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0BA4639" w14:textId="77777777" w:rsidR="001A1667" w:rsidRPr="001A1667" w:rsidRDefault="001A1667" w:rsidP="001A1667">
      <w:pPr>
        <w:spacing w:line="276" w:lineRule="auto"/>
        <w:ind w:left="284"/>
        <w:jc w:val="both"/>
        <w:rPr>
          <w:lang w:val="es-ES"/>
        </w:rPr>
      </w:pPr>
      <w:r w:rsidRPr="001A1667">
        <w:rPr>
          <w:lang w:val="es-ES"/>
        </w:rPr>
        <w:t>El Programa presupuestario (Pp) I099 lleva con nombre “VIH/ITS”, el cual se deriva al proyecto O009 denominado “VIH E ITS”.</w:t>
      </w:r>
    </w:p>
    <w:p w14:paraId="1524D2D9" w14:textId="77777777" w:rsidR="001A1667" w:rsidRPr="001A1667" w:rsidRDefault="001A1667" w:rsidP="001A1667">
      <w:pPr>
        <w:spacing w:line="276" w:lineRule="auto"/>
        <w:ind w:left="284"/>
        <w:jc w:val="both"/>
        <w:rPr>
          <w:lang w:val="es-ES"/>
        </w:rPr>
      </w:pPr>
      <w:r w:rsidRPr="001A1667">
        <w:rPr>
          <w:lang w:val="es-ES"/>
        </w:rPr>
        <w:t>Su objetivo general es el disminuir la incidencia acumulada y la mortalidad por VIH y SIDA mediante acciones de prevención, detección y atención oportuna de manera integral y multidisciplinaria, que permita a las personas que viven con VIH mejorar su calidad de vida.</w:t>
      </w:r>
    </w:p>
    <w:p w14:paraId="656B9D21" w14:textId="40B99604" w:rsidR="001A1667" w:rsidRDefault="001A1667" w:rsidP="001A1667">
      <w:pPr>
        <w:spacing w:line="276" w:lineRule="auto"/>
        <w:ind w:left="284"/>
        <w:jc w:val="both"/>
        <w:rPr>
          <w:lang w:val="es-ES"/>
        </w:rPr>
      </w:pPr>
      <w:r w:rsidRPr="001A1667">
        <w:rPr>
          <w:lang w:val="es-ES"/>
        </w:rPr>
        <w:t>El apoyo y/o servicio que se entrega a través del proyecto es principalmente la atención integral, detecciones gratuitas, tratamiento gratuito y material de prevención gratuito.</w:t>
      </w:r>
    </w:p>
    <w:p w14:paraId="295916A6" w14:textId="5105C537" w:rsidR="001A1667" w:rsidRPr="001A1667" w:rsidRDefault="001A1667" w:rsidP="001A1667">
      <w:pPr>
        <w:spacing w:line="276" w:lineRule="auto"/>
        <w:ind w:left="284"/>
        <w:jc w:val="both"/>
        <w:rPr>
          <w:lang w:val="es-ES"/>
        </w:rPr>
      </w:pPr>
      <w:r w:rsidRPr="001A1667">
        <w:rPr>
          <w:lang w:val="es-ES"/>
        </w:rPr>
        <w:lastRenderedPageBreak/>
        <w:t>En el ejercicio fiscal 2022, los resultados del programa presentan un desempeño favorable al cumplir con las metas propuestas.</w:t>
      </w:r>
    </w:p>
    <w:p w14:paraId="31F36EB1" w14:textId="4B9D5A44" w:rsidR="00113BCD" w:rsidRDefault="001A1667" w:rsidP="001A1667">
      <w:pPr>
        <w:spacing w:line="276" w:lineRule="auto"/>
        <w:ind w:left="284"/>
        <w:jc w:val="both"/>
        <w:rPr>
          <w:lang w:val="es-ES"/>
        </w:rPr>
      </w:pPr>
      <w:r w:rsidRPr="001A1667">
        <w:rPr>
          <w:lang w:val="es-ES"/>
        </w:rPr>
        <w:t>Sin embargo, es necesario definir de una manera clara y precisa la población potencial, la potencial objetivo y la población atendida. Aunado a ello, evidenciar los datos de las poblaciones con documentos normativos u oficiales a manera de soporte.</w:t>
      </w:r>
    </w:p>
    <w:p w14:paraId="6E9CCA07" w14:textId="4B05E471" w:rsidR="001A1667" w:rsidRDefault="001A1667" w:rsidP="001A1667">
      <w:pPr>
        <w:spacing w:line="276" w:lineRule="auto"/>
        <w:ind w:left="284"/>
        <w:jc w:val="both"/>
        <w:rPr>
          <w:lang w:val="es-ES"/>
        </w:rPr>
      </w:pPr>
      <w:r w:rsidRPr="001A1667">
        <w:rPr>
          <w:lang w:val="es-ES"/>
        </w:rPr>
        <w:t>Para el ejercicio fiscal 2022, se aprobó un presupuesto de $270,000.00, sin embargo, se ejercieron $192,565.42.</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0182BF60" w14:textId="77777777" w:rsidR="006A0E70" w:rsidRDefault="006A0E70" w:rsidP="006A0E70">
      <w:pPr>
        <w:pStyle w:val="Prrafodelista"/>
        <w:numPr>
          <w:ilvl w:val="0"/>
          <w:numId w:val="2"/>
        </w:numPr>
        <w:spacing w:after="0" w:line="276" w:lineRule="auto"/>
        <w:jc w:val="both"/>
      </w:pPr>
      <w:r>
        <w:t>No se cuenta con unidades en cada municipio del estado de Sinaloa, por lo cual, se dificulta la atención para los pacientes que viven con VIH y que son de bajos recursos, por lo tanto, no pueden acudir a las unidades CAPASITS para llevar a cabo su tratamiento.</w:t>
      </w:r>
    </w:p>
    <w:p w14:paraId="0FF483EC" w14:textId="77777777" w:rsidR="006A0E70" w:rsidRDefault="006A0E70" w:rsidP="006A0E70">
      <w:pPr>
        <w:pStyle w:val="Prrafodelista"/>
        <w:numPr>
          <w:ilvl w:val="0"/>
          <w:numId w:val="2"/>
        </w:numPr>
        <w:spacing w:after="0" w:line="276" w:lineRule="auto"/>
        <w:jc w:val="both"/>
      </w:pPr>
      <w:r>
        <w:t>Existe una falta de interés y miedo por parte de la población para realizar detecciones y llevar a cabo su tratamiento, lo anterior, debido a los tabúes impuestos en la sociedad.</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953DC4"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4E159652" w:rsidR="007C4CD6" w:rsidRPr="00521401" w:rsidRDefault="006A0E70" w:rsidP="00521401">
            <w:pPr>
              <w:spacing w:after="0" w:line="276" w:lineRule="auto"/>
              <w:ind w:left="179"/>
            </w:pPr>
            <w:r>
              <w:t>VIH e ITS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60E37909" w:rsidR="007C4CD6" w:rsidRPr="007C4CD6" w:rsidRDefault="006A0E70" w:rsidP="00521401">
            <w:pPr>
              <w:spacing w:after="0" w:line="276" w:lineRule="auto"/>
              <w:ind w:left="179"/>
            </w:pPr>
            <w:r>
              <w:t>VIH/ITS</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6811341A" w:rsidR="007C4CD6" w:rsidRPr="007C4CD6" w:rsidRDefault="006A0E70" w:rsidP="00521401">
            <w:pPr>
              <w:spacing w:after="0" w:line="276" w:lineRule="auto"/>
              <w:ind w:left="179"/>
            </w:pPr>
            <w:r>
              <w:t>Servicios de Salud d</w:t>
            </w:r>
            <w:r w:rsidRPr="006A0E70">
              <w:t>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082DE469" w:rsidR="005A28B9" w:rsidRPr="00A16BE7" w:rsidRDefault="006A0E70" w:rsidP="00090637">
            <w:pPr>
              <w:spacing w:after="0" w:line="276" w:lineRule="auto"/>
              <w:jc w:val="center"/>
            </w:pPr>
            <w:r>
              <w:lastRenderedPageBreak/>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1A1667">
        <w:trPr>
          <w:trHeight w:val="340"/>
        </w:trPr>
        <w:tc>
          <w:tcPr>
            <w:tcW w:w="3256" w:type="dxa"/>
            <w:shd w:val="clear" w:color="auto" w:fill="auto"/>
            <w:vAlign w:val="center"/>
          </w:tcPr>
          <w:p w14:paraId="06EEC80E" w14:textId="549625E9" w:rsidR="00090637" w:rsidRPr="00D913D9" w:rsidRDefault="001A1667" w:rsidP="00287214">
            <w:pPr>
              <w:spacing w:after="0" w:line="276" w:lineRule="auto"/>
              <w:jc w:val="center"/>
              <w:rPr>
                <w:bCs/>
              </w:rPr>
            </w:pPr>
            <w:r>
              <w:rPr>
                <w:bCs/>
              </w:rPr>
              <w:t>X</w:t>
            </w:r>
          </w:p>
        </w:tc>
        <w:tc>
          <w:tcPr>
            <w:tcW w:w="3402" w:type="dxa"/>
            <w:shd w:val="clear" w:color="auto" w:fill="auto"/>
            <w:vAlign w:val="center"/>
          </w:tcPr>
          <w:p w14:paraId="117D875F" w14:textId="0E27E3ED" w:rsidR="00090637" w:rsidRPr="00090637" w:rsidRDefault="001A1667"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6A047B13" w:rsidR="005065B9" w:rsidRPr="00521401" w:rsidRDefault="00F344A6" w:rsidP="00F344A6">
            <w:pPr>
              <w:spacing w:after="0" w:line="276" w:lineRule="auto"/>
              <w:ind w:left="179"/>
            </w:pPr>
            <w:r>
              <w:rPr>
                <w:bCs/>
              </w:rPr>
              <w:t xml:space="preserve">Dr. </w:t>
            </w:r>
            <w:r w:rsidRPr="006A0E70">
              <w:rPr>
                <w:bCs/>
              </w:rPr>
              <w:t>Gerardo Kenny Inzunza Leyva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6BC2235A" w:rsidR="00A4624B" w:rsidRPr="007301C5" w:rsidRDefault="00953DC4" w:rsidP="00A4624B">
            <w:pPr>
              <w:spacing w:after="0" w:line="276" w:lineRule="auto"/>
              <w:ind w:left="179"/>
            </w:pPr>
            <w:hyperlink r:id="rId9" w:history="1">
              <w:r w:rsidR="00F344A6" w:rsidRPr="00276D35">
                <w:rPr>
                  <w:rStyle w:val="Hipervnculo"/>
                </w:rPr>
                <w:t>gerardo.inzunza@saludsinaloa.gob.mx</w:t>
              </w:r>
            </w:hyperlink>
            <w:r w:rsidR="00F344A6">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48824FF3" w:rsidR="004E1FF7" w:rsidRPr="007301C5" w:rsidRDefault="00F344A6" w:rsidP="004E1FF7">
            <w:pPr>
              <w:spacing w:after="0" w:line="276" w:lineRule="auto"/>
              <w:ind w:left="179"/>
            </w:pPr>
            <w:r>
              <w:rPr>
                <w:bCs/>
              </w:rPr>
              <w:t>Dirección</w:t>
            </w:r>
            <w:r w:rsidRPr="006A0E70">
              <w:rPr>
                <w:bCs/>
              </w:rPr>
              <w:t xml:space="preserve"> de Prevención y Promoción a la Salud</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2426BAF2" w:rsidR="004E1FF7" w:rsidRPr="007301C5" w:rsidRDefault="00F344A6" w:rsidP="004E1FF7">
            <w:pPr>
              <w:spacing w:after="0" w:line="276" w:lineRule="auto"/>
              <w:ind w:left="179"/>
            </w:pPr>
            <w:r>
              <w:t xml:space="preserve">(667) 758 70 00 Ext. </w:t>
            </w:r>
            <w:r w:rsidRPr="00F344A6">
              <w:t>40399</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E303F89" w:rsidR="00090637" w:rsidRPr="00866990" w:rsidRDefault="00F344A6" w:rsidP="00521401">
            <w:pPr>
              <w:spacing w:after="0" w:line="276" w:lineRule="auto"/>
              <w:ind w:left="179"/>
            </w:pPr>
            <w:r>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143A913" w:rsidR="00090637" w:rsidRPr="00866990" w:rsidRDefault="00F344A6" w:rsidP="00521401">
            <w:pPr>
              <w:spacing w:after="0" w:line="276" w:lineRule="auto"/>
              <w:ind w:left="179"/>
            </w:pPr>
            <w:r>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6ABE9FB4" w:rsidR="004C435E" w:rsidRPr="00866990" w:rsidRDefault="00F344A6" w:rsidP="004C435E">
            <w:pPr>
              <w:spacing w:after="0" w:line="276" w:lineRule="auto"/>
              <w:ind w:left="179"/>
            </w:pPr>
            <w:r>
              <w:t>No aplica (modalidad interna)</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7453E611"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53DC4">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1C3A2F63"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53DC4" w:rsidRPr="00953DC4">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953DC4" w:rsidRDefault="0008479E" w:rsidP="0008479E">
    <w:pPr>
      <w:ind w:left="3828"/>
      <w:jc w:val="right"/>
      <w:rPr>
        <w:rFonts w:ascii="Medium" w:hAnsi="Medium" w:cs="Arial"/>
        <w:b/>
        <w:color w:val="404040" w:themeColor="text1" w:themeTint="BF"/>
        <w:sz w:val="26"/>
        <w:szCs w:val="26"/>
      </w:rPr>
    </w:pPr>
    <w:r w:rsidRPr="00953DC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953DC4">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566.8pt;height:595.25pt" o:bullet="t">
        <v:imagedata r:id="rId1" o:title="03"/>
      </v:shape>
    </w:pict>
  </w:numPicBullet>
  <w:numPicBullet w:numPicBulletId="1">
    <w:pict>
      <v:shape id="_x0000_i1098" type="#_x0000_t75" style="width:282.1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3"/>
  </w:num>
  <w:num w:numId="2">
    <w:abstractNumId w:val="21"/>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7"/>
  </w:num>
  <w:num w:numId="7">
    <w:abstractNumId w:val="28"/>
  </w:num>
  <w:num w:numId="8">
    <w:abstractNumId w:val="29"/>
  </w:num>
  <w:num w:numId="9">
    <w:abstractNumId w:val="20"/>
  </w:num>
  <w:num w:numId="10">
    <w:abstractNumId w:val="12"/>
  </w:num>
  <w:num w:numId="11">
    <w:abstractNumId w:val="14"/>
  </w:num>
  <w:num w:numId="12">
    <w:abstractNumId w:val="26"/>
  </w:num>
  <w:num w:numId="13">
    <w:abstractNumId w:val="25"/>
  </w:num>
  <w:num w:numId="14">
    <w:abstractNumId w:val="22"/>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4"/>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1667"/>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26CA7"/>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0E70"/>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53DC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4A6"/>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ardo.inzunza@salud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09BF4-2BBD-4AA7-915E-0E1805B3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42</TotalTime>
  <Pages>4</Pages>
  <Words>1229</Words>
  <Characters>6762</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12</cp:revision>
  <cp:lastPrinted>2022-06-17T19:35:00Z</cp:lastPrinted>
  <dcterms:created xsi:type="dcterms:W3CDTF">2022-12-06T19:20:00Z</dcterms:created>
  <dcterms:modified xsi:type="dcterms:W3CDTF">2023-07-14T15:34:00Z</dcterms:modified>
</cp:coreProperties>
</file>